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ECD54" w14:textId="0B397052" w:rsidR="009C3B55" w:rsidRPr="000D1906" w:rsidRDefault="009C3B55" w:rsidP="00421961">
      <w:pPr>
        <w:jc w:val="center"/>
        <w:rPr>
          <w:rFonts w:cs="Times New Roman"/>
        </w:rPr>
      </w:pPr>
    </w:p>
    <w:p w14:paraId="3596A540" w14:textId="6F4E4936" w:rsidR="00421961" w:rsidRPr="000D1906" w:rsidRDefault="00421961" w:rsidP="00421961">
      <w:pPr>
        <w:jc w:val="center"/>
        <w:rPr>
          <w:rFonts w:cs="Times New Roman"/>
        </w:rPr>
      </w:pPr>
    </w:p>
    <w:p w14:paraId="295B88F7" w14:textId="37A23862" w:rsidR="00421961" w:rsidRPr="000D1906" w:rsidRDefault="00421961" w:rsidP="00421961">
      <w:pPr>
        <w:jc w:val="center"/>
        <w:rPr>
          <w:rFonts w:cs="Times New Roman"/>
        </w:rPr>
      </w:pPr>
    </w:p>
    <w:p w14:paraId="6559DA78" w14:textId="29703CF2" w:rsidR="00421961" w:rsidRPr="000D1906" w:rsidRDefault="00391485" w:rsidP="00421961">
      <w:pPr>
        <w:jc w:val="center"/>
        <w:rPr>
          <w:rFonts w:cs="Times New Roman"/>
          <w:b/>
          <w:bCs/>
        </w:rPr>
      </w:pPr>
      <w:r w:rsidRPr="000D1906">
        <w:rPr>
          <w:rFonts w:cs="Times New Roman"/>
          <w:b/>
          <w:bCs/>
        </w:rPr>
        <w:t>Police Subculture</w:t>
      </w:r>
    </w:p>
    <w:p w14:paraId="0B2B48E0" w14:textId="1697789E" w:rsidR="00421961" w:rsidRPr="000D1906" w:rsidRDefault="00421961" w:rsidP="00421961">
      <w:pPr>
        <w:jc w:val="center"/>
        <w:rPr>
          <w:rFonts w:cs="Times New Roman"/>
        </w:rPr>
      </w:pPr>
    </w:p>
    <w:p w14:paraId="4BFB0490" w14:textId="3FC094AB" w:rsidR="00421961" w:rsidRPr="000D1906" w:rsidRDefault="00391485" w:rsidP="00421961">
      <w:pPr>
        <w:jc w:val="center"/>
        <w:rPr>
          <w:rFonts w:cs="Times New Roman"/>
        </w:rPr>
      </w:pPr>
      <w:r w:rsidRPr="000D1906">
        <w:rPr>
          <w:rFonts w:cs="Times New Roman"/>
        </w:rPr>
        <w:t>Name</w:t>
      </w:r>
    </w:p>
    <w:p w14:paraId="51DCBE6B" w14:textId="1DBB77C5" w:rsidR="00421961" w:rsidRPr="000D1906" w:rsidRDefault="00391485" w:rsidP="00421961">
      <w:pPr>
        <w:jc w:val="center"/>
        <w:rPr>
          <w:rFonts w:cs="Times New Roman"/>
        </w:rPr>
      </w:pPr>
      <w:r w:rsidRPr="000D1906">
        <w:rPr>
          <w:rFonts w:cs="Times New Roman"/>
        </w:rPr>
        <w:t>Affiliation</w:t>
      </w:r>
    </w:p>
    <w:p w14:paraId="6555CB12" w14:textId="131F38F5" w:rsidR="00421961" w:rsidRPr="000D1906" w:rsidRDefault="00391485" w:rsidP="00421961">
      <w:pPr>
        <w:jc w:val="center"/>
        <w:rPr>
          <w:rFonts w:cs="Times New Roman"/>
        </w:rPr>
      </w:pPr>
      <w:r w:rsidRPr="000D1906">
        <w:rPr>
          <w:rFonts w:cs="Times New Roman"/>
        </w:rPr>
        <w:t>Date</w:t>
      </w:r>
    </w:p>
    <w:p w14:paraId="31755ECE" w14:textId="1A771AC0" w:rsidR="00421961" w:rsidRPr="000D1906" w:rsidRDefault="00421961" w:rsidP="00421961">
      <w:pPr>
        <w:jc w:val="center"/>
        <w:rPr>
          <w:rFonts w:cs="Times New Roman"/>
        </w:rPr>
      </w:pPr>
    </w:p>
    <w:p w14:paraId="6649F351" w14:textId="3E0853C7" w:rsidR="00421961" w:rsidRPr="000D1906" w:rsidRDefault="00421961" w:rsidP="00421961">
      <w:pPr>
        <w:jc w:val="center"/>
        <w:rPr>
          <w:rFonts w:cs="Times New Roman"/>
        </w:rPr>
      </w:pPr>
    </w:p>
    <w:p w14:paraId="6082BB9A" w14:textId="1263F9A3" w:rsidR="00421961" w:rsidRPr="000D1906" w:rsidRDefault="00421961" w:rsidP="00421961">
      <w:pPr>
        <w:jc w:val="center"/>
        <w:rPr>
          <w:rFonts w:cs="Times New Roman"/>
        </w:rPr>
      </w:pPr>
    </w:p>
    <w:p w14:paraId="206C8AE7" w14:textId="7F198B98" w:rsidR="00421961" w:rsidRPr="000D1906" w:rsidRDefault="00421961" w:rsidP="00421961">
      <w:pPr>
        <w:jc w:val="center"/>
        <w:rPr>
          <w:rFonts w:cs="Times New Roman"/>
        </w:rPr>
      </w:pPr>
    </w:p>
    <w:p w14:paraId="120D3198" w14:textId="1F3452F0" w:rsidR="00421961" w:rsidRPr="000D1906" w:rsidRDefault="00421961" w:rsidP="00421961">
      <w:pPr>
        <w:jc w:val="center"/>
        <w:rPr>
          <w:rFonts w:cs="Times New Roman"/>
        </w:rPr>
      </w:pPr>
    </w:p>
    <w:p w14:paraId="355E75F0" w14:textId="03DF4D3C" w:rsidR="00421961" w:rsidRPr="000D1906" w:rsidRDefault="00421961" w:rsidP="00421961">
      <w:pPr>
        <w:jc w:val="center"/>
        <w:rPr>
          <w:rFonts w:cs="Times New Roman"/>
        </w:rPr>
      </w:pPr>
    </w:p>
    <w:p w14:paraId="28A2B07E" w14:textId="0459A65F" w:rsidR="00421961" w:rsidRPr="000D1906" w:rsidRDefault="00421961" w:rsidP="00421961">
      <w:pPr>
        <w:jc w:val="center"/>
        <w:rPr>
          <w:rFonts w:cs="Times New Roman"/>
        </w:rPr>
      </w:pPr>
    </w:p>
    <w:p w14:paraId="7E5040C2" w14:textId="67D13FCB" w:rsidR="00421961" w:rsidRPr="000D1906" w:rsidRDefault="00421961" w:rsidP="00421961">
      <w:pPr>
        <w:jc w:val="center"/>
        <w:rPr>
          <w:rFonts w:cs="Times New Roman"/>
        </w:rPr>
      </w:pPr>
    </w:p>
    <w:p w14:paraId="61894F8C" w14:textId="6BBD90EA" w:rsidR="00421961" w:rsidRPr="000D1906" w:rsidRDefault="00421961" w:rsidP="00421961">
      <w:pPr>
        <w:jc w:val="center"/>
        <w:rPr>
          <w:rFonts w:cs="Times New Roman"/>
        </w:rPr>
      </w:pPr>
    </w:p>
    <w:p w14:paraId="46927F6A" w14:textId="7D2EE317" w:rsidR="00421961" w:rsidRPr="000D1906" w:rsidRDefault="00421961" w:rsidP="00421961">
      <w:pPr>
        <w:jc w:val="center"/>
        <w:rPr>
          <w:rFonts w:cs="Times New Roman"/>
        </w:rPr>
      </w:pPr>
    </w:p>
    <w:p w14:paraId="0ACAE48B" w14:textId="6A7F85CE" w:rsidR="00421961" w:rsidRPr="000D1906" w:rsidRDefault="00391485" w:rsidP="00421961">
      <w:pPr>
        <w:jc w:val="center"/>
        <w:rPr>
          <w:rFonts w:cs="Times New Roman"/>
          <w:b/>
          <w:bCs/>
        </w:rPr>
      </w:pPr>
      <w:r w:rsidRPr="000D1906">
        <w:rPr>
          <w:rFonts w:cs="Times New Roman"/>
          <w:b/>
          <w:bCs/>
        </w:rPr>
        <w:t>Police Subculture</w:t>
      </w:r>
    </w:p>
    <w:p w14:paraId="5198145B" w14:textId="77777777" w:rsidR="000D1906" w:rsidRPr="000D1906" w:rsidRDefault="00391485" w:rsidP="00AD6932">
      <w:pPr>
        <w:ind w:left="0" w:firstLine="720"/>
        <w:rPr>
          <w:rFonts w:cs="Times New Roman"/>
        </w:rPr>
      </w:pPr>
      <w:r w:rsidRPr="000D1906">
        <w:rPr>
          <w:rFonts w:cs="Times New Roman"/>
        </w:rPr>
        <w:lastRenderedPageBreak/>
        <w:t xml:space="preserve">Police subculture is a specific set of </w:t>
      </w:r>
      <w:r w:rsidR="003F4AC9" w:rsidRPr="000D1906">
        <w:rPr>
          <w:rFonts w:cs="Times New Roman"/>
        </w:rPr>
        <w:t>beliefs, behaviors</w:t>
      </w:r>
      <w:r w:rsidRPr="000D1906">
        <w:rPr>
          <w:rFonts w:cs="Times New Roman"/>
        </w:rPr>
        <w:t>, and attitudes exhibited by law enforcement personnel</w:t>
      </w:r>
      <w:r w:rsidR="004B03DD" w:rsidRPr="000D1906">
        <w:rPr>
          <w:rFonts w:cs="Times New Roman"/>
        </w:rPr>
        <w:t xml:space="preserve">. It is usually </w:t>
      </w:r>
      <w:r w:rsidR="003F4AC9" w:rsidRPr="000D1906">
        <w:rPr>
          <w:rFonts w:cs="Times New Roman"/>
        </w:rPr>
        <w:t>portrayed</w:t>
      </w:r>
      <w:r w:rsidR="004B03DD" w:rsidRPr="000D1906">
        <w:rPr>
          <w:rFonts w:cs="Times New Roman"/>
        </w:rPr>
        <w:t xml:space="preserve"> as </w:t>
      </w:r>
      <w:r w:rsidR="003F4AC9" w:rsidRPr="000D1906">
        <w:rPr>
          <w:rFonts w:cs="Times New Roman"/>
        </w:rPr>
        <w:t>a potent, malign</w:t>
      </w:r>
      <w:r w:rsidR="004B03DD" w:rsidRPr="000D1906">
        <w:rPr>
          <w:rFonts w:cs="Times New Roman"/>
        </w:rPr>
        <w:t xml:space="preserve">, and pervasive influence on the behavior of law enforcement </w:t>
      </w:r>
      <w:r w:rsidR="003F4AC9" w:rsidRPr="000D1906">
        <w:rPr>
          <w:rFonts w:cs="Times New Roman"/>
        </w:rPr>
        <w:t>officers. The</w:t>
      </w:r>
      <w:r w:rsidR="004B03DD" w:rsidRPr="000D1906">
        <w:rPr>
          <w:rFonts w:cs="Times New Roman"/>
        </w:rPr>
        <w:t xml:space="preserve"> experience shapes the values of subculture the police officers undergo and other factors, such as the criminals they </w:t>
      </w:r>
      <w:r w:rsidR="003F4AC9" w:rsidRPr="000D1906">
        <w:rPr>
          <w:rFonts w:cs="Times New Roman"/>
        </w:rPr>
        <w:t>faced, their</w:t>
      </w:r>
      <w:r w:rsidR="004B03DD" w:rsidRPr="000D1906">
        <w:rPr>
          <w:rFonts w:cs="Times New Roman"/>
        </w:rPr>
        <w:t xml:space="preserve"> leaders, and the </w:t>
      </w:r>
      <w:r w:rsidR="003F4AC9" w:rsidRPr="000D1906">
        <w:rPr>
          <w:rFonts w:cs="Times New Roman"/>
        </w:rPr>
        <w:t>partners</w:t>
      </w:r>
      <w:r w:rsidR="004B03DD" w:rsidRPr="000D1906">
        <w:rPr>
          <w:rFonts w:cs="Times New Roman"/>
        </w:rPr>
        <w:t xml:space="preserve"> they have worked </w:t>
      </w:r>
      <w:r w:rsidR="003F4AC9" w:rsidRPr="000D1906">
        <w:rPr>
          <w:rFonts w:cs="Times New Roman"/>
        </w:rPr>
        <w:t>with. Since</w:t>
      </w:r>
      <w:r w:rsidR="00D5517F" w:rsidRPr="000D1906">
        <w:rPr>
          <w:rFonts w:cs="Times New Roman"/>
        </w:rPr>
        <w:t xml:space="preserve"> most police officers spend their time handling particular </w:t>
      </w:r>
      <w:r w:rsidR="003F4AC9" w:rsidRPr="000D1906">
        <w:rPr>
          <w:rFonts w:cs="Times New Roman"/>
        </w:rPr>
        <w:t>crime cases,</w:t>
      </w:r>
      <w:r w:rsidR="00D5517F" w:rsidRPr="000D1906">
        <w:rPr>
          <w:rFonts w:cs="Times New Roman"/>
        </w:rPr>
        <w:t xml:space="preserve"> they tend to view members of the public as potentially hostile and </w:t>
      </w:r>
      <w:r w:rsidR="00FE6ED4" w:rsidRPr="000D1906">
        <w:rPr>
          <w:rFonts w:cs="Times New Roman"/>
        </w:rPr>
        <w:t>untrustworthy. The</w:t>
      </w:r>
      <w:r w:rsidR="00D5517F" w:rsidRPr="000D1906">
        <w:rPr>
          <w:rFonts w:cs="Times New Roman"/>
        </w:rPr>
        <w:t xml:space="preserve"> officers tend to get </w:t>
      </w:r>
      <w:r w:rsidR="00FE6ED4" w:rsidRPr="000D1906">
        <w:rPr>
          <w:rFonts w:cs="Times New Roman"/>
        </w:rPr>
        <w:t xml:space="preserve">unity and support from their fellow </w:t>
      </w:r>
      <w:r w:rsidR="003F4AC9" w:rsidRPr="000D1906">
        <w:rPr>
          <w:rFonts w:cs="Times New Roman"/>
        </w:rPr>
        <w:t xml:space="preserve">officers. </w:t>
      </w:r>
    </w:p>
    <w:p w14:paraId="393D27B9" w14:textId="74FC6C07" w:rsidR="00421961" w:rsidRPr="000D1906" w:rsidRDefault="003F4AC9" w:rsidP="00AD6932">
      <w:pPr>
        <w:ind w:left="0" w:firstLine="720"/>
        <w:rPr>
          <w:rFonts w:cs="Times New Roman"/>
        </w:rPr>
      </w:pPr>
      <w:r w:rsidRPr="000D1906">
        <w:rPr>
          <w:rFonts w:cs="Times New Roman"/>
        </w:rPr>
        <w:t>Law</w:t>
      </w:r>
      <w:r w:rsidR="00FE6ED4" w:rsidRPr="000D1906">
        <w:rPr>
          <w:rFonts w:cs="Times New Roman"/>
        </w:rPr>
        <w:t xml:space="preserve"> enforcement officers </w:t>
      </w:r>
      <w:r w:rsidR="00D36605" w:rsidRPr="000D1906">
        <w:rPr>
          <w:rFonts w:cs="Times New Roman"/>
        </w:rPr>
        <w:t xml:space="preserve">create the dynamic of the police </w:t>
      </w:r>
      <w:r w:rsidRPr="000D1906">
        <w:rPr>
          <w:rFonts w:cs="Times New Roman"/>
        </w:rPr>
        <w:t>versus</w:t>
      </w:r>
      <w:r w:rsidR="00D36605" w:rsidRPr="000D1906">
        <w:rPr>
          <w:rFonts w:cs="Times New Roman"/>
        </w:rPr>
        <w:t xml:space="preserve"> the public </w:t>
      </w:r>
      <w:r w:rsidRPr="000D1906">
        <w:rPr>
          <w:rFonts w:cs="Times New Roman"/>
        </w:rPr>
        <w:t>notion. Such</w:t>
      </w:r>
      <w:r w:rsidR="00D36605" w:rsidRPr="000D1906">
        <w:rPr>
          <w:rFonts w:cs="Times New Roman"/>
        </w:rPr>
        <w:t xml:space="preserve"> a mentality both the good and the harmful </w:t>
      </w:r>
      <w:r w:rsidRPr="000D1906">
        <w:rPr>
          <w:rFonts w:cs="Times New Roman"/>
        </w:rPr>
        <w:t>side. On</w:t>
      </w:r>
      <w:r w:rsidR="00D36605" w:rsidRPr="000D1906">
        <w:rPr>
          <w:rFonts w:cs="Times New Roman"/>
        </w:rPr>
        <w:t xml:space="preserve"> the practical side, the law enforcement officers feel a sense of trust which is crucial to their daily tasks. The Intonation that there is a confident blue line between chaos and order implies that the </w:t>
      </w:r>
      <w:r w:rsidR="00C13ABA" w:rsidRPr="000D1906">
        <w:rPr>
          <w:rFonts w:cs="Times New Roman"/>
        </w:rPr>
        <w:t xml:space="preserve">order within the community would dissolve into disorder without police </w:t>
      </w:r>
      <w:r w:rsidR="00C13ABA" w:rsidRPr="000D1906">
        <w:rPr>
          <w:rFonts w:cs="Times New Roman"/>
          <w:szCs w:val="24"/>
        </w:rPr>
        <w:t>officers</w:t>
      </w:r>
      <w:r w:rsidR="000D1906" w:rsidRPr="000D1906">
        <w:rPr>
          <w:rFonts w:cs="Times New Roman"/>
          <w:szCs w:val="24"/>
        </w:rPr>
        <w:t xml:space="preserve"> </w:t>
      </w:r>
      <w:r w:rsidR="000D1906" w:rsidRPr="000D1906">
        <w:rPr>
          <w:rFonts w:cs="Times New Roman"/>
          <w:szCs w:val="24"/>
          <w:shd w:val="clear" w:color="auto" w:fill="FFFFFF"/>
        </w:rPr>
        <w:t>(</w:t>
      </w:r>
      <w:proofErr w:type="spellStart"/>
      <w:r w:rsidR="000D1906" w:rsidRPr="000D1906">
        <w:rPr>
          <w:rFonts w:cs="Times New Roman"/>
          <w:szCs w:val="24"/>
          <w:shd w:val="clear" w:color="auto" w:fill="FFFFFF"/>
        </w:rPr>
        <w:t>Rajakaruna</w:t>
      </w:r>
      <w:proofErr w:type="spellEnd"/>
      <w:r w:rsidR="000D1906" w:rsidRPr="000D1906">
        <w:rPr>
          <w:rFonts w:cs="Times New Roman"/>
          <w:szCs w:val="24"/>
          <w:shd w:val="clear" w:color="auto" w:fill="FFFFFF"/>
        </w:rPr>
        <w:t xml:space="preserve"> et al., 2015)</w:t>
      </w:r>
      <w:r w:rsidR="00C13ABA" w:rsidRPr="000D1906">
        <w:rPr>
          <w:rFonts w:cs="Times New Roman"/>
          <w:szCs w:val="24"/>
        </w:rPr>
        <w:t>.</w:t>
      </w:r>
      <w:r w:rsidR="00C13ABA" w:rsidRPr="000D1906">
        <w:rPr>
          <w:rFonts w:cs="Times New Roman"/>
        </w:rPr>
        <w:t xml:space="preserve"> On the disadvantageous side, the versus us notion can lead to some behaviors and values that deviate from the acceptable values in </w:t>
      </w:r>
      <w:r w:rsidRPr="000D1906">
        <w:rPr>
          <w:rFonts w:cs="Times New Roman"/>
        </w:rPr>
        <w:t>society. Subculture leads</w:t>
      </w:r>
      <w:r w:rsidR="00BC44AB" w:rsidRPr="000D1906">
        <w:rPr>
          <w:rFonts w:cs="Times New Roman"/>
        </w:rPr>
        <w:t xml:space="preserve"> the police officers to believe that they cannot appear weak regardless of the circumstances and that they should also ignore humanity. In other areas, the </w:t>
      </w:r>
      <w:r w:rsidR="00BC44AB" w:rsidRPr="000D1906">
        <w:rPr>
          <w:rFonts w:cs="Times New Roman"/>
          <w:szCs w:val="24"/>
        </w:rPr>
        <w:t xml:space="preserve">subculture is filled with </w:t>
      </w:r>
      <w:r w:rsidRPr="000D1906">
        <w:rPr>
          <w:rFonts w:cs="Times New Roman"/>
          <w:szCs w:val="24"/>
        </w:rPr>
        <w:t>prejudice, suspicion</w:t>
      </w:r>
      <w:r w:rsidR="00BC44AB" w:rsidRPr="000D1906">
        <w:rPr>
          <w:rFonts w:cs="Times New Roman"/>
          <w:szCs w:val="24"/>
        </w:rPr>
        <w:t xml:space="preserve">, and </w:t>
      </w:r>
      <w:r w:rsidRPr="000D1906">
        <w:rPr>
          <w:rFonts w:cs="Times New Roman"/>
          <w:szCs w:val="24"/>
        </w:rPr>
        <w:t>biases, however,</w:t>
      </w:r>
      <w:r w:rsidR="00BC44AB" w:rsidRPr="000D1906">
        <w:rPr>
          <w:rFonts w:cs="Times New Roman"/>
          <w:szCs w:val="24"/>
        </w:rPr>
        <w:t xml:space="preserve"> despite such negative </w:t>
      </w:r>
      <w:r w:rsidRPr="000D1906">
        <w:rPr>
          <w:rFonts w:cs="Times New Roman"/>
          <w:szCs w:val="24"/>
        </w:rPr>
        <w:t>features. The</w:t>
      </w:r>
      <w:r w:rsidR="00BC44AB" w:rsidRPr="000D1906">
        <w:rPr>
          <w:rFonts w:cs="Times New Roman"/>
          <w:szCs w:val="24"/>
        </w:rPr>
        <w:t xml:space="preserve"> said culture enables </w:t>
      </w:r>
      <w:r w:rsidR="00BF5930" w:rsidRPr="000D1906">
        <w:rPr>
          <w:rFonts w:cs="Times New Roman"/>
          <w:szCs w:val="24"/>
        </w:rPr>
        <w:t xml:space="preserve">such individuals to share </w:t>
      </w:r>
      <w:r w:rsidRPr="000D1906">
        <w:rPr>
          <w:rFonts w:cs="Times New Roman"/>
          <w:szCs w:val="24"/>
        </w:rPr>
        <w:t>loyalty, perseverance, supportiveness</w:t>
      </w:r>
      <w:r w:rsidR="00BF5930" w:rsidRPr="000D1906">
        <w:rPr>
          <w:rFonts w:cs="Times New Roman"/>
          <w:szCs w:val="24"/>
        </w:rPr>
        <w:t>, and teamwork</w:t>
      </w:r>
      <w:r w:rsidR="000D1906" w:rsidRPr="000D1906">
        <w:rPr>
          <w:rFonts w:cs="Times New Roman"/>
          <w:szCs w:val="24"/>
        </w:rPr>
        <w:t xml:space="preserve"> </w:t>
      </w:r>
      <w:r w:rsidR="000D1906" w:rsidRPr="000D1906">
        <w:rPr>
          <w:rFonts w:cs="Times New Roman"/>
          <w:szCs w:val="24"/>
          <w:shd w:val="clear" w:color="auto" w:fill="FFFFFF"/>
        </w:rPr>
        <w:t>(</w:t>
      </w:r>
      <w:proofErr w:type="spellStart"/>
      <w:r w:rsidR="000D1906" w:rsidRPr="000D1906">
        <w:rPr>
          <w:rFonts w:cs="Times New Roman"/>
          <w:szCs w:val="24"/>
          <w:shd w:val="clear" w:color="auto" w:fill="FFFFFF"/>
        </w:rPr>
        <w:t>Karaffa</w:t>
      </w:r>
      <w:proofErr w:type="spellEnd"/>
      <w:r w:rsidR="000D1906" w:rsidRPr="000D1906">
        <w:rPr>
          <w:rFonts w:cs="Times New Roman"/>
          <w:szCs w:val="24"/>
          <w:shd w:val="clear" w:color="auto" w:fill="FFFFFF"/>
        </w:rPr>
        <w:t xml:space="preserve"> &amp; Koch, 2015)</w:t>
      </w:r>
      <w:r w:rsidR="00BF5930" w:rsidRPr="000D1906">
        <w:rPr>
          <w:rFonts w:cs="Times New Roman"/>
          <w:szCs w:val="24"/>
        </w:rPr>
        <w:t>.</w:t>
      </w:r>
    </w:p>
    <w:p w14:paraId="434F6763" w14:textId="602525E0" w:rsidR="00AD6932" w:rsidRPr="000D1906" w:rsidRDefault="00391485" w:rsidP="00060306">
      <w:pPr>
        <w:ind w:left="0"/>
        <w:rPr>
          <w:rFonts w:cs="Times New Roman"/>
          <w:szCs w:val="24"/>
        </w:rPr>
      </w:pPr>
      <w:r w:rsidRPr="000D1906">
        <w:rPr>
          <w:rFonts w:cs="Times New Roman"/>
        </w:rPr>
        <w:tab/>
        <w:t xml:space="preserve">Although united states police officers are well </w:t>
      </w:r>
      <w:r w:rsidR="0006081E" w:rsidRPr="000D1906">
        <w:rPr>
          <w:rFonts w:cs="Times New Roman"/>
        </w:rPr>
        <w:t>trained, they</w:t>
      </w:r>
      <w:r w:rsidRPr="000D1906">
        <w:rPr>
          <w:rFonts w:cs="Times New Roman"/>
        </w:rPr>
        <w:t xml:space="preserve"> struggle </w:t>
      </w:r>
      <w:r w:rsidR="0006081E" w:rsidRPr="000D1906">
        <w:rPr>
          <w:rFonts w:cs="Times New Roman"/>
        </w:rPr>
        <w:t xml:space="preserve">to understand how stress and trauma impact human </w:t>
      </w:r>
      <w:r w:rsidR="00CD68C4" w:rsidRPr="000D1906">
        <w:rPr>
          <w:rFonts w:cs="Times New Roman"/>
        </w:rPr>
        <w:t>beings. Different</w:t>
      </w:r>
      <w:r w:rsidR="0006081E" w:rsidRPr="000D1906">
        <w:rPr>
          <w:rFonts w:cs="Times New Roman"/>
        </w:rPr>
        <w:t xml:space="preserve"> training bodies must give attention to the various impacts and causes of </w:t>
      </w:r>
      <w:r w:rsidR="00CD68C4" w:rsidRPr="000D1906">
        <w:rPr>
          <w:rFonts w:cs="Times New Roman"/>
        </w:rPr>
        <w:t>occupational</w:t>
      </w:r>
      <w:r w:rsidR="0006081E" w:rsidRPr="000D1906">
        <w:rPr>
          <w:rFonts w:cs="Times New Roman"/>
        </w:rPr>
        <w:t xml:space="preserve"> mental and stress anguish among police </w:t>
      </w:r>
      <w:r w:rsidR="00CD68C4" w:rsidRPr="000D1906">
        <w:rPr>
          <w:rFonts w:cs="Times New Roman"/>
        </w:rPr>
        <w:t>officers. After</w:t>
      </w:r>
      <w:r w:rsidR="0006081E" w:rsidRPr="000D1906">
        <w:rPr>
          <w:rFonts w:cs="Times New Roman"/>
        </w:rPr>
        <w:t xml:space="preserve"> the </w:t>
      </w:r>
      <w:r w:rsidR="00CD68C4" w:rsidRPr="000D1906">
        <w:rPr>
          <w:rFonts w:cs="Times New Roman"/>
        </w:rPr>
        <w:t>urgency</w:t>
      </w:r>
      <w:r w:rsidR="0006081E" w:rsidRPr="000D1906">
        <w:rPr>
          <w:rFonts w:cs="Times New Roman"/>
        </w:rPr>
        <w:t xml:space="preserve"> has understood and acknowledged such a subculture and its effects, they can </w:t>
      </w:r>
      <w:r w:rsidR="00CD68C4" w:rsidRPr="000D1906">
        <w:rPr>
          <w:rFonts w:cs="Times New Roman"/>
        </w:rPr>
        <w:t>devise</w:t>
      </w:r>
      <w:r w:rsidR="0006081E" w:rsidRPr="000D1906">
        <w:rPr>
          <w:rFonts w:cs="Times New Roman"/>
        </w:rPr>
        <w:t xml:space="preserve"> strategies to change, thus improving the vitality and health of the </w:t>
      </w:r>
      <w:r w:rsidR="00CD68C4" w:rsidRPr="000D1906">
        <w:rPr>
          <w:rFonts w:cs="Times New Roman"/>
        </w:rPr>
        <w:t>workforce. Such</w:t>
      </w:r>
      <w:r w:rsidR="00F75F89" w:rsidRPr="000D1906">
        <w:rPr>
          <w:rFonts w:cs="Times New Roman"/>
        </w:rPr>
        <w:t xml:space="preserve"> subculture in law enforcement poses one of the significant </w:t>
      </w:r>
      <w:r w:rsidR="00CD68C4" w:rsidRPr="000D1906">
        <w:rPr>
          <w:rFonts w:cs="Times New Roman"/>
        </w:rPr>
        <w:t>risks</w:t>
      </w:r>
      <w:r w:rsidR="00F75F89" w:rsidRPr="000D1906">
        <w:rPr>
          <w:rFonts w:cs="Times New Roman"/>
        </w:rPr>
        <w:t xml:space="preserve"> to </w:t>
      </w:r>
      <w:r w:rsidR="00CD68C4" w:rsidRPr="000D1906">
        <w:rPr>
          <w:rFonts w:cs="Times New Roman"/>
        </w:rPr>
        <w:t>the wellness</w:t>
      </w:r>
      <w:r w:rsidR="00F75F89" w:rsidRPr="000D1906">
        <w:rPr>
          <w:rFonts w:cs="Times New Roman"/>
        </w:rPr>
        <w:t xml:space="preserve"> and health of its </w:t>
      </w:r>
      <w:r w:rsidR="00CD68C4" w:rsidRPr="000D1906">
        <w:rPr>
          <w:rFonts w:cs="Times New Roman"/>
        </w:rPr>
        <w:lastRenderedPageBreak/>
        <w:t>staff. Such</w:t>
      </w:r>
      <w:r w:rsidR="00F75F89" w:rsidRPr="000D1906">
        <w:rPr>
          <w:rFonts w:cs="Times New Roman"/>
        </w:rPr>
        <w:t xml:space="preserve"> a subculture leads law enforcement officers to feel that they need to act as if </w:t>
      </w:r>
      <w:r w:rsidR="00CD68C4" w:rsidRPr="000D1906">
        <w:rPr>
          <w:rFonts w:cs="Times New Roman"/>
        </w:rPr>
        <w:t>they can</w:t>
      </w:r>
      <w:r w:rsidR="00F75F89" w:rsidRPr="000D1906">
        <w:rPr>
          <w:rFonts w:cs="Times New Roman"/>
        </w:rPr>
        <w:t xml:space="preserve"> handle </w:t>
      </w:r>
      <w:r w:rsidR="00CD68C4" w:rsidRPr="000D1906">
        <w:rPr>
          <w:rFonts w:cs="Times New Roman"/>
        </w:rPr>
        <w:t>anything. The</w:t>
      </w:r>
      <w:r w:rsidR="00F75F89" w:rsidRPr="000D1906">
        <w:rPr>
          <w:rFonts w:cs="Times New Roman"/>
        </w:rPr>
        <w:t xml:space="preserve"> subculture </w:t>
      </w:r>
      <w:r w:rsidR="00CD68C4" w:rsidRPr="000D1906">
        <w:rPr>
          <w:rFonts w:cs="Times New Roman"/>
        </w:rPr>
        <w:t>emphasizes o</w:t>
      </w:r>
      <w:r w:rsidR="00F75F89" w:rsidRPr="000D1906">
        <w:rPr>
          <w:rFonts w:cs="Times New Roman"/>
        </w:rPr>
        <w:t xml:space="preserve">fficers' independence and strength, thus making the officers maintain a </w:t>
      </w:r>
      <w:r w:rsidR="00F75F89" w:rsidRPr="000D1906">
        <w:rPr>
          <w:rFonts w:cs="Times New Roman"/>
          <w:szCs w:val="24"/>
        </w:rPr>
        <w:t xml:space="preserve">certain </w:t>
      </w:r>
      <w:r w:rsidR="00CD68C4" w:rsidRPr="000D1906">
        <w:rPr>
          <w:rFonts w:cs="Times New Roman"/>
          <w:szCs w:val="24"/>
        </w:rPr>
        <w:t>facade level. Due</w:t>
      </w:r>
      <w:r w:rsidR="00060306" w:rsidRPr="000D1906">
        <w:rPr>
          <w:rFonts w:cs="Times New Roman"/>
          <w:szCs w:val="24"/>
        </w:rPr>
        <w:t xml:space="preserve"> to this fear that they may look </w:t>
      </w:r>
      <w:r w:rsidR="00CD68C4" w:rsidRPr="000D1906">
        <w:rPr>
          <w:rFonts w:cs="Times New Roman"/>
          <w:szCs w:val="24"/>
        </w:rPr>
        <w:t>weak, the</w:t>
      </w:r>
      <w:r w:rsidR="00060306" w:rsidRPr="000D1906">
        <w:rPr>
          <w:rFonts w:cs="Times New Roman"/>
          <w:szCs w:val="24"/>
        </w:rPr>
        <w:t xml:space="preserve"> law enforcement officers do not encourage their workmates to talk about their problems. In most cases, they may cry at funerals but avoid talking about their deepest fears and wounds</w:t>
      </w:r>
      <w:r w:rsidR="000D1906" w:rsidRPr="000D1906">
        <w:rPr>
          <w:rFonts w:cs="Times New Roman"/>
          <w:szCs w:val="24"/>
        </w:rPr>
        <w:t xml:space="preserve"> </w:t>
      </w:r>
      <w:r w:rsidR="000D1906" w:rsidRPr="000D1906">
        <w:rPr>
          <w:rFonts w:cs="Times New Roman"/>
          <w:szCs w:val="24"/>
          <w:shd w:val="clear" w:color="auto" w:fill="FFFFFF"/>
        </w:rPr>
        <w:t>(June, 2019)</w:t>
      </w:r>
      <w:r w:rsidR="00060306" w:rsidRPr="000D1906">
        <w:rPr>
          <w:rFonts w:cs="Times New Roman"/>
          <w:szCs w:val="24"/>
        </w:rPr>
        <w:t>.</w:t>
      </w:r>
    </w:p>
    <w:p w14:paraId="18457CF5" w14:textId="70427136" w:rsidR="00060306" w:rsidRPr="000D1906" w:rsidRDefault="00391485" w:rsidP="00060306">
      <w:pPr>
        <w:ind w:left="0"/>
        <w:rPr>
          <w:rFonts w:cs="Times New Roman"/>
          <w:szCs w:val="24"/>
        </w:rPr>
      </w:pPr>
      <w:r w:rsidRPr="000D1906">
        <w:rPr>
          <w:rFonts w:cs="Times New Roman"/>
          <w:szCs w:val="24"/>
        </w:rPr>
        <w:tab/>
        <w:t>The subculture also results in a struggling</w:t>
      </w:r>
      <w:r w:rsidRPr="000D1906">
        <w:rPr>
          <w:rFonts w:cs="Times New Roman"/>
        </w:rPr>
        <w:t xml:space="preserve"> police </w:t>
      </w:r>
      <w:r w:rsidR="00CD68C4" w:rsidRPr="000D1906">
        <w:rPr>
          <w:rFonts w:cs="Times New Roman"/>
        </w:rPr>
        <w:t>force to</w:t>
      </w:r>
      <w:r w:rsidRPr="000D1906">
        <w:rPr>
          <w:rFonts w:cs="Times New Roman"/>
        </w:rPr>
        <w:t xml:space="preserve"> themselves and also to each </w:t>
      </w:r>
      <w:r w:rsidR="00CD68C4" w:rsidRPr="000D1906">
        <w:rPr>
          <w:rFonts w:cs="Times New Roman"/>
        </w:rPr>
        <w:t>other. Besides</w:t>
      </w:r>
      <w:r w:rsidRPr="000D1906">
        <w:rPr>
          <w:rFonts w:cs="Times New Roman"/>
        </w:rPr>
        <w:t xml:space="preserve">, some departments fail to pay adequate attention to their </w:t>
      </w:r>
      <w:r w:rsidR="00CD68C4" w:rsidRPr="000D1906">
        <w:rPr>
          <w:rFonts w:cs="Times New Roman"/>
        </w:rPr>
        <w:t>workforce. Such</w:t>
      </w:r>
      <w:r w:rsidR="006D6FC3" w:rsidRPr="000D1906">
        <w:rPr>
          <w:rFonts w:cs="Times New Roman"/>
        </w:rPr>
        <w:t xml:space="preserve"> an </w:t>
      </w:r>
      <w:r w:rsidR="00CD68C4" w:rsidRPr="000D1906">
        <w:rPr>
          <w:rFonts w:cs="Times New Roman"/>
        </w:rPr>
        <w:t>occupational</w:t>
      </w:r>
      <w:r w:rsidR="006D6FC3" w:rsidRPr="000D1906">
        <w:rPr>
          <w:rFonts w:cs="Times New Roman"/>
        </w:rPr>
        <w:t xml:space="preserve"> </w:t>
      </w:r>
      <w:r w:rsidR="00CD68C4" w:rsidRPr="000D1906">
        <w:rPr>
          <w:rFonts w:cs="Times New Roman"/>
        </w:rPr>
        <w:t>mindset permeates</w:t>
      </w:r>
      <w:r w:rsidR="006D6FC3" w:rsidRPr="000D1906">
        <w:rPr>
          <w:rFonts w:cs="Times New Roman"/>
        </w:rPr>
        <w:t xml:space="preserve"> law enforcement organizations of the management </w:t>
      </w:r>
      <w:r w:rsidR="00CD68C4" w:rsidRPr="000D1906">
        <w:rPr>
          <w:rFonts w:cs="Times New Roman"/>
        </w:rPr>
        <w:t>hierarchy. The</w:t>
      </w:r>
      <w:r w:rsidR="006D6FC3" w:rsidRPr="000D1906">
        <w:rPr>
          <w:rFonts w:cs="Times New Roman"/>
        </w:rPr>
        <w:t xml:space="preserve"> </w:t>
      </w:r>
      <w:r w:rsidR="00CD68C4" w:rsidRPr="000D1906">
        <w:rPr>
          <w:rFonts w:cs="Times New Roman"/>
        </w:rPr>
        <w:t>administrators</w:t>
      </w:r>
      <w:r w:rsidR="006D6FC3" w:rsidRPr="000D1906">
        <w:rPr>
          <w:rFonts w:cs="Times New Roman"/>
        </w:rPr>
        <w:t xml:space="preserve"> and officers must examine such a </w:t>
      </w:r>
      <w:r w:rsidR="00CD68C4" w:rsidRPr="000D1906">
        <w:rPr>
          <w:rFonts w:cs="Times New Roman"/>
        </w:rPr>
        <w:t>subculture. Law</w:t>
      </w:r>
      <w:r w:rsidR="003F4AC9" w:rsidRPr="000D1906">
        <w:rPr>
          <w:rFonts w:cs="Times New Roman"/>
        </w:rPr>
        <w:t xml:space="preserve"> enforcement leaders must set an example for their juniors by changing their priorities and beliefs regarding wellness and </w:t>
      </w:r>
      <w:r w:rsidR="00CD68C4" w:rsidRPr="000D1906">
        <w:rPr>
          <w:rFonts w:cs="Times New Roman"/>
        </w:rPr>
        <w:t>health. The</w:t>
      </w:r>
      <w:r w:rsidR="003F4AC9" w:rsidRPr="000D1906">
        <w:rPr>
          <w:rFonts w:cs="Times New Roman"/>
        </w:rPr>
        <w:t xml:space="preserve"> leaders must also implement department-wide policies that will vigor the culture to </w:t>
      </w:r>
      <w:r w:rsidR="00CD68C4" w:rsidRPr="000D1906">
        <w:rPr>
          <w:rFonts w:cs="Times New Roman"/>
        </w:rPr>
        <w:t>change. Law</w:t>
      </w:r>
      <w:r w:rsidR="003F4AC9" w:rsidRPr="000D1906">
        <w:rPr>
          <w:rFonts w:cs="Times New Roman"/>
        </w:rPr>
        <w:t xml:space="preserve"> enforcement </w:t>
      </w:r>
      <w:r w:rsidR="003F4AC9" w:rsidRPr="000D1906">
        <w:rPr>
          <w:rFonts w:cs="Times New Roman"/>
          <w:szCs w:val="24"/>
        </w:rPr>
        <w:t>officers must have access to different wellness resources, but more importantly, the wellness program's attitude requires improvement</w:t>
      </w:r>
      <w:r w:rsidR="000D1906" w:rsidRPr="000D1906">
        <w:rPr>
          <w:rFonts w:cs="Times New Roman"/>
          <w:szCs w:val="24"/>
        </w:rPr>
        <w:t xml:space="preserve"> </w:t>
      </w:r>
      <w:r w:rsidR="000D1906" w:rsidRPr="000D1906">
        <w:rPr>
          <w:rFonts w:cs="Times New Roman"/>
          <w:szCs w:val="24"/>
          <w:shd w:val="clear" w:color="auto" w:fill="FFFFFF"/>
        </w:rPr>
        <w:t>Ganapathy &amp; Cheong, 2016)</w:t>
      </w:r>
      <w:r w:rsidR="003F4AC9" w:rsidRPr="000D1906">
        <w:rPr>
          <w:rFonts w:cs="Times New Roman"/>
          <w:szCs w:val="24"/>
        </w:rPr>
        <w:t>.</w:t>
      </w:r>
    </w:p>
    <w:p w14:paraId="3FFE2365" w14:textId="13A0C06C" w:rsidR="000D1906" w:rsidRPr="000D1906" w:rsidRDefault="000D1906" w:rsidP="00060306">
      <w:pPr>
        <w:ind w:left="0"/>
        <w:rPr>
          <w:rFonts w:cs="Times New Roman"/>
          <w:szCs w:val="24"/>
        </w:rPr>
      </w:pPr>
    </w:p>
    <w:p w14:paraId="1902A3D6" w14:textId="15540FDA" w:rsidR="000D1906" w:rsidRPr="000D1906" w:rsidRDefault="000D1906" w:rsidP="00060306">
      <w:pPr>
        <w:ind w:left="0"/>
        <w:rPr>
          <w:rFonts w:cs="Times New Roman"/>
          <w:szCs w:val="24"/>
        </w:rPr>
      </w:pPr>
    </w:p>
    <w:p w14:paraId="54F0E022" w14:textId="37D34C32" w:rsidR="000D1906" w:rsidRPr="000D1906" w:rsidRDefault="000D1906" w:rsidP="00060306">
      <w:pPr>
        <w:ind w:left="0"/>
        <w:rPr>
          <w:rFonts w:cs="Times New Roman"/>
          <w:szCs w:val="24"/>
        </w:rPr>
      </w:pPr>
    </w:p>
    <w:p w14:paraId="401EFDD2" w14:textId="7FFC2B17" w:rsidR="000D1906" w:rsidRPr="000D1906" w:rsidRDefault="000D1906" w:rsidP="00060306">
      <w:pPr>
        <w:ind w:left="0"/>
        <w:rPr>
          <w:rFonts w:cs="Times New Roman"/>
          <w:szCs w:val="24"/>
        </w:rPr>
      </w:pPr>
    </w:p>
    <w:p w14:paraId="080E0E57" w14:textId="1E48D22F" w:rsidR="000D1906" w:rsidRPr="000D1906" w:rsidRDefault="000D1906" w:rsidP="00060306">
      <w:pPr>
        <w:ind w:left="0"/>
        <w:rPr>
          <w:rFonts w:cs="Times New Roman"/>
          <w:szCs w:val="24"/>
        </w:rPr>
      </w:pPr>
    </w:p>
    <w:p w14:paraId="78CF4066" w14:textId="77777777" w:rsidR="000D1906" w:rsidRPr="000D1906" w:rsidRDefault="000D1906" w:rsidP="000D1906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0D1906">
        <w:rPr>
          <w:rFonts w:eastAsia="Times New Roman" w:cs="Times New Roman"/>
          <w:szCs w:val="24"/>
        </w:rPr>
        <w:t>References</w:t>
      </w:r>
    </w:p>
    <w:p w14:paraId="41E672B5" w14:textId="77777777" w:rsidR="000D1906" w:rsidRPr="000D1906" w:rsidRDefault="000D1906" w:rsidP="000D190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0D1906">
        <w:rPr>
          <w:rFonts w:eastAsia="Times New Roman" w:cs="Times New Roman"/>
          <w:szCs w:val="24"/>
        </w:rPr>
        <w:lastRenderedPageBreak/>
        <w:t xml:space="preserve">Ganapathy, N., &amp; Cheong, H. (2016). The “thinning” </w:t>
      </w:r>
      <w:proofErr w:type="spellStart"/>
      <w:r w:rsidRPr="000D1906">
        <w:rPr>
          <w:rFonts w:eastAsia="Times New Roman" w:cs="Times New Roman"/>
          <w:szCs w:val="24"/>
        </w:rPr>
        <w:t>blueline</w:t>
      </w:r>
      <w:proofErr w:type="spellEnd"/>
      <w:r w:rsidRPr="000D1906">
        <w:rPr>
          <w:rFonts w:eastAsia="Times New Roman" w:cs="Times New Roman"/>
          <w:szCs w:val="24"/>
        </w:rPr>
        <w:t xml:space="preserve">: A </w:t>
      </w:r>
      <w:proofErr w:type="spellStart"/>
      <w:r w:rsidRPr="000D1906">
        <w:rPr>
          <w:rFonts w:eastAsia="Times New Roman" w:cs="Times New Roman"/>
          <w:szCs w:val="24"/>
        </w:rPr>
        <w:t>Bourdieuian</w:t>
      </w:r>
      <w:proofErr w:type="spellEnd"/>
      <w:r w:rsidRPr="000D1906">
        <w:rPr>
          <w:rFonts w:eastAsia="Times New Roman" w:cs="Times New Roman"/>
          <w:szCs w:val="24"/>
        </w:rPr>
        <w:t xml:space="preserve"> appreciation of police subculture. </w:t>
      </w:r>
      <w:r w:rsidRPr="000D1906">
        <w:rPr>
          <w:rFonts w:eastAsia="Times New Roman" w:cs="Times New Roman"/>
          <w:i/>
          <w:iCs/>
          <w:szCs w:val="24"/>
        </w:rPr>
        <w:t>International Journal of Comparative and Applied Criminal Justice</w:t>
      </w:r>
      <w:r w:rsidRPr="000D1906">
        <w:rPr>
          <w:rFonts w:eastAsia="Times New Roman" w:cs="Times New Roman"/>
          <w:szCs w:val="24"/>
        </w:rPr>
        <w:t>, </w:t>
      </w:r>
      <w:r w:rsidRPr="000D1906">
        <w:rPr>
          <w:rFonts w:eastAsia="Times New Roman" w:cs="Times New Roman"/>
          <w:i/>
          <w:iCs/>
          <w:szCs w:val="24"/>
        </w:rPr>
        <w:t>40</w:t>
      </w:r>
      <w:r w:rsidRPr="000D1906">
        <w:rPr>
          <w:rFonts w:eastAsia="Times New Roman" w:cs="Times New Roman"/>
          <w:szCs w:val="24"/>
        </w:rPr>
        <w:t>(4), 325-342. </w:t>
      </w:r>
      <w:hyperlink r:id="rId6" w:history="1">
        <w:r w:rsidRPr="000D1906">
          <w:rPr>
            <w:rFonts w:eastAsia="Times New Roman" w:cs="Times New Roman"/>
            <w:szCs w:val="24"/>
            <w:u w:val="single"/>
          </w:rPr>
          <w:t>https://doi.org/10.1080/01924036.2016.1206026</w:t>
        </w:r>
      </w:hyperlink>
    </w:p>
    <w:p w14:paraId="40CB58A7" w14:textId="77777777" w:rsidR="000D1906" w:rsidRPr="000D1906" w:rsidRDefault="000D1906" w:rsidP="000D190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0D1906">
        <w:rPr>
          <w:rFonts w:eastAsia="Times New Roman" w:cs="Times New Roman"/>
          <w:szCs w:val="24"/>
        </w:rPr>
        <w:t>June, D. L. (2019). Police subculture and personality. </w:t>
      </w:r>
      <w:r w:rsidRPr="000D1906">
        <w:rPr>
          <w:rFonts w:eastAsia="Times New Roman" w:cs="Times New Roman"/>
          <w:i/>
          <w:iCs/>
          <w:szCs w:val="24"/>
        </w:rPr>
        <w:t>Fear, Society, and the Police</w:t>
      </w:r>
      <w:r w:rsidRPr="000D1906">
        <w:rPr>
          <w:rFonts w:eastAsia="Times New Roman" w:cs="Times New Roman"/>
          <w:szCs w:val="24"/>
        </w:rPr>
        <w:t>, 145-158. </w:t>
      </w:r>
      <w:hyperlink r:id="rId7" w:history="1">
        <w:r w:rsidRPr="000D1906">
          <w:rPr>
            <w:rFonts w:eastAsia="Times New Roman" w:cs="Times New Roman"/>
            <w:szCs w:val="24"/>
            <w:u w:val="single"/>
          </w:rPr>
          <w:t>https://doi.org/10.4324/9780429283451-14</w:t>
        </w:r>
      </w:hyperlink>
    </w:p>
    <w:p w14:paraId="5414E2C5" w14:textId="77777777" w:rsidR="000D1906" w:rsidRPr="000D1906" w:rsidRDefault="000D1906" w:rsidP="000D190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0D1906">
        <w:rPr>
          <w:rFonts w:eastAsia="Times New Roman" w:cs="Times New Roman"/>
          <w:szCs w:val="24"/>
        </w:rPr>
        <w:t>Karaffa</w:t>
      </w:r>
      <w:proofErr w:type="spellEnd"/>
      <w:r w:rsidRPr="000D1906">
        <w:rPr>
          <w:rFonts w:eastAsia="Times New Roman" w:cs="Times New Roman"/>
          <w:szCs w:val="24"/>
        </w:rPr>
        <w:t>, K. M., &amp; Koch, J. M. (2015). Stigma, pluralistic Ignorance, and attitudes toward seeking mental health services among police officers. </w:t>
      </w:r>
      <w:r w:rsidRPr="000D1906">
        <w:rPr>
          <w:rFonts w:eastAsia="Times New Roman" w:cs="Times New Roman"/>
          <w:i/>
          <w:iCs/>
          <w:szCs w:val="24"/>
        </w:rPr>
        <w:t>Criminal Justice and Behavior</w:t>
      </w:r>
      <w:r w:rsidRPr="000D1906">
        <w:rPr>
          <w:rFonts w:eastAsia="Times New Roman" w:cs="Times New Roman"/>
          <w:szCs w:val="24"/>
        </w:rPr>
        <w:t>, </w:t>
      </w:r>
      <w:r w:rsidRPr="000D1906">
        <w:rPr>
          <w:rFonts w:eastAsia="Times New Roman" w:cs="Times New Roman"/>
          <w:i/>
          <w:iCs/>
          <w:szCs w:val="24"/>
        </w:rPr>
        <w:t>43</w:t>
      </w:r>
      <w:r w:rsidRPr="000D1906">
        <w:rPr>
          <w:rFonts w:eastAsia="Times New Roman" w:cs="Times New Roman"/>
          <w:szCs w:val="24"/>
        </w:rPr>
        <w:t>(6), 759-777. </w:t>
      </w:r>
      <w:hyperlink r:id="rId8" w:history="1">
        <w:r w:rsidRPr="000D1906">
          <w:rPr>
            <w:rFonts w:eastAsia="Times New Roman" w:cs="Times New Roman"/>
            <w:szCs w:val="24"/>
            <w:u w:val="single"/>
          </w:rPr>
          <w:t>https://doi.org/10.1177/0093854815613103</w:t>
        </w:r>
      </w:hyperlink>
    </w:p>
    <w:p w14:paraId="404C932E" w14:textId="77777777" w:rsidR="000D1906" w:rsidRPr="000D1906" w:rsidRDefault="000D1906" w:rsidP="000D190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proofErr w:type="spellStart"/>
      <w:r w:rsidRPr="000D1906">
        <w:rPr>
          <w:rFonts w:eastAsia="Times New Roman" w:cs="Times New Roman"/>
          <w:szCs w:val="24"/>
        </w:rPr>
        <w:t>Rajakaruna</w:t>
      </w:r>
      <w:proofErr w:type="spellEnd"/>
      <w:r w:rsidRPr="000D1906">
        <w:rPr>
          <w:rFonts w:eastAsia="Times New Roman" w:cs="Times New Roman"/>
          <w:szCs w:val="24"/>
        </w:rPr>
        <w:t>, N., Henry, P. J., &amp; Scott, A. J. (2015). Survey of police officer willingness to report unethical behavior using Blueline. </w:t>
      </w:r>
      <w:proofErr w:type="spellStart"/>
      <w:r w:rsidRPr="000D1906">
        <w:rPr>
          <w:rFonts w:eastAsia="Times New Roman" w:cs="Times New Roman"/>
          <w:i/>
          <w:iCs/>
          <w:szCs w:val="24"/>
        </w:rPr>
        <w:t>PsycTESTS</w:t>
      </w:r>
      <w:proofErr w:type="spellEnd"/>
      <w:r w:rsidRPr="000D1906">
        <w:rPr>
          <w:rFonts w:eastAsia="Times New Roman" w:cs="Times New Roman"/>
          <w:i/>
          <w:iCs/>
          <w:szCs w:val="24"/>
        </w:rPr>
        <w:t xml:space="preserve"> Dataset</w:t>
      </w:r>
      <w:r w:rsidRPr="000D1906">
        <w:rPr>
          <w:rFonts w:eastAsia="Times New Roman" w:cs="Times New Roman"/>
          <w:szCs w:val="24"/>
        </w:rPr>
        <w:t>. </w:t>
      </w:r>
      <w:hyperlink r:id="rId9" w:history="1">
        <w:r w:rsidRPr="000D1906">
          <w:rPr>
            <w:rFonts w:eastAsia="Times New Roman" w:cs="Times New Roman"/>
            <w:szCs w:val="24"/>
            <w:u w:val="single"/>
          </w:rPr>
          <w:t>https://doi.org/10.1037/t53651-000</w:t>
        </w:r>
      </w:hyperlink>
    </w:p>
    <w:p w14:paraId="6AB41FDA" w14:textId="77777777" w:rsidR="000D1906" w:rsidRPr="000D1906" w:rsidRDefault="000D1906" w:rsidP="000D1906">
      <w:pPr>
        <w:ind w:left="0" w:firstLine="720"/>
        <w:rPr>
          <w:rFonts w:cs="Times New Roman"/>
        </w:rPr>
      </w:pPr>
    </w:p>
    <w:sectPr w:rsidR="000D1906" w:rsidRPr="000D190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DD034" w14:textId="77777777" w:rsidR="00391485" w:rsidRDefault="00391485">
      <w:pPr>
        <w:spacing w:after="0" w:line="240" w:lineRule="auto"/>
      </w:pPr>
      <w:r>
        <w:separator/>
      </w:r>
    </w:p>
  </w:endnote>
  <w:endnote w:type="continuationSeparator" w:id="0">
    <w:p w14:paraId="1D549C83" w14:textId="77777777" w:rsidR="00391485" w:rsidRDefault="0039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8C1EB" w14:textId="77777777" w:rsidR="00391485" w:rsidRDefault="00391485">
      <w:pPr>
        <w:spacing w:after="0" w:line="240" w:lineRule="auto"/>
      </w:pPr>
      <w:r>
        <w:separator/>
      </w:r>
    </w:p>
  </w:footnote>
  <w:footnote w:type="continuationSeparator" w:id="0">
    <w:p w14:paraId="49380B0F" w14:textId="77777777" w:rsidR="00391485" w:rsidRDefault="00391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09908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FBF64C" w14:textId="5A02DAC8" w:rsidR="00421961" w:rsidRDefault="0039148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717634" w14:textId="77777777" w:rsidR="00421961" w:rsidRDefault="004219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61"/>
    <w:rsid w:val="00060306"/>
    <w:rsid w:val="0006081E"/>
    <w:rsid w:val="000D1906"/>
    <w:rsid w:val="001C4CD1"/>
    <w:rsid w:val="001C63B8"/>
    <w:rsid w:val="00224A43"/>
    <w:rsid w:val="00264955"/>
    <w:rsid w:val="002853EC"/>
    <w:rsid w:val="00323F97"/>
    <w:rsid w:val="00391485"/>
    <w:rsid w:val="003F4AC9"/>
    <w:rsid w:val="00421961"/>
    <w:rsid w:val="004B03DD"/>
    <w:rsid w:val="005D0DCE"/>
    <w:rsid w:val="006D6FC3"/>
    <w:rsid w:val="007A3E1E"/>
    <w:rsid w:val="008E07D8"/>
    <w:rsid w:val="008E2C11"/>
    <w:rsid w:val="009C3B55"/>
    <w:rsid w:val="00AD6932"/>
    <w:rsid w:val="00B00F3D"/>
    <w:rsid w:val="00BC44AB"/>
    <w:rsid w:val="00BE0B2F"/>
    <w:rsid w:val="00BF5930"/>
    <w:rsid w:val="00C13ABA"/>
    <w:rsid w:val="00CA212C"/>
    <w:rsid w:val="00CD68C4"/>
    <w:rsid w:val="00D36605"/>
    <w:rsid w:val="00D5517F"/>
    <w:rsid w:val="00EE4533"/>
    <w:rsid w:val="00F75F89"/>
    <w:rsid w:val="00FE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79514"/>
  <w15:chartTrackingRefBased/>
  <w15:docId w15:val="{9FBC4A4C-B2AD-4B10-82FB-D6D62524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61"/>
  </w:style>
  <w:style w:type="paragraph" w:styleId="Footer">
    <w:name w:val="footer"/>
    <w:basedOn w:val="Normal"/>
    <w:link w:val="FooterChar"/>
    <w:uiPriority w:val="99"/>
    <w:unhideWhenUsed/>
    <w:rsid w:val="00421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61"/>
  </w:style>
  <w:style w:type="paragraph" w:styleId="NormalWeb">
    <w:name w:val="Normal (Web)"/>
    <w:basedOn w:val="Normal"/>
    <w:uiPriority w:val="99"/>
    <w:semiHidden/>
    <w:unhideWhenUsed/>
    <w:rsid w:val="000D1906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0D190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D1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093854815613103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doi.org/10.4324/9780429283451-14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80/01924036.2016.1206026" TargetMode="External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hyperlink" Target="https://doi.org/10.1037/t53651-00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2021-05-31T18:20:00Z</dcterms:created>
  <dcterms:modified xsi:type="dcterms:W3CDTF">2021-05-31T18:20:00Z</dcterms:modified>
</cp:coreProperties>
</file>